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68E26" w14:textId="77777777" w:rsidR="0070661B" w:rsidRDefault="0070661B" w:rsidP="0070661B">
      <w:pPr>
        <w:pStyle w:val="Heading1"/>
      </w:pPr>
      <w:r>
        <w:t xml:space="preserve">Dore Village Society Terms and Conditions for Advertising in Dore to </w:t>
      </w:r>
    </w:p>
    <w:p w14:paraId="22524761" w14:textId="77777777" w:rsidR="0070661B" w:rsidRDefault="0070661B" w:rsidP="0070661B">
      <w:pPr>
        <w:pStyle w:val="Heading1"/>
      </w:pPr>
    </w:p>
    <w:p w14:paraId="2B460CD2" w14:textId="573834E6" w:rsidR="00A1085B" w:rsidRDefault="0070661B" w:rsidP="0070661B">
      <w:pPr>
        <w:pStyle w:val="Heading1"/>
      </w:pPr>
      <w:r>
        <w:t>Door</w:t>
      </w:r>
    </w:p>
    <w:p w14:paraId="60D80503" w14:textId="77777777" w:rsidR="0070661B" w:rsidRDefault="0070661B"/>
    <w:p w14:paraId="77D8E3B7" w14:textId="77777777" w:rsidR="00933D6D" w:rsidRDefault="00933D6D" w:rsidP="0070661B"/>
    <w:p w14:paraId="0ADCEF12" w14:textId="77777777" w:rsidR="00933D6D" w:rsidRDefault="00933D6D" w:rsidP="0070661B"/>
    <w:p w14:paraId="049483E7" w14:textId="0A066129" w:rsidR="0070661B" w:rsidRDefault="00933D6D" w:rsidP="0070661B">
      <w:r>
        <w:t>By submitting your advertisement for publication in Dore to Door you</w:t>
      </w:r>
      <w:r w:rsidR="0070661B">
        <w:t xml:space="preserve"> warrant</w:t>
      </w:r>
      <w:r w:rsidR="00A86743">
        <w:t xml:space="preserve"> that</w:t>
      </w:r>
      <w:r>
        <w:t>:</w:t>
      </w:r>
      <w:r w:rsidR="0070661B">
        <w:t xml:space="preserve"> </w:t>
      </w:r>
    </w:p>
    <w:p w14:paraId="7D1CCB6B" w14:textId="77777777" w:rsidR="0070661B" w:rsidRDefault="0070661B" w:rsidP="0070661B"/>
    <w:p w14:paraId="379B6A82" w14:textId="07CB4175" w:rsidR="008E22D3" w:rsidRDefault="00A86743" w:rsidP="008E22D3">
      <w:pPr>
        <w:pStyle w:val="ListParagraph"/>
        <w:numPr>
          <w:ilvl w:val="0"/>
          <w:numId w:val="1"/>
        </w:numPr>
      </w:pPr>
      <w:r>
        <w:t>Y</w:t>
      </w:r>
      <w:r w:rsidR="00933D6D">
        <w:t xml:space="preserve">our advertisement is </w:t>
      </w:r>
      <w:r w:rsidR="0070661B" w:rsidRPr="0070661B">
        <w:t xml:space="preserve">an accurate description of the product or service </w:t>
      </w:r>
      <w:r w:rsidR="0070661B">
        <w:t>being offered</w:t>
      </w:r>
      <w:r w:rsidR="00933D6D">
        <w:t xml:space="preserve"> and</w:t>
      </w:r>
      <w:r w:rsidR="0070661B">
        <w:t xml:space="preserve"> </w:t>
      </w:r>
      <w:r>
        <w:t>is</w:t>
      </w:r>
      <w:r w:rsidR="007506BC">
        <w:t xml:space="preserve"> </w:t>
      </w:r>
      <w:r w:rsidR="0070661B" w:rsidRPr="0070661B">
        <w:t>not</w:t>
      </w:r>
      <w:r w:rsidR="007506BC">
        <w:t xml:space="preserve"> </w:t>
      </w:r>
      <w:r w:rsidR="0070661B" w:rsidRPr="0070661B">
        <w:t>misleading, deceptive, or fraudulent</w:t>
      </w:r>
      <w:r>
        <w:t>.</w:t>
      </w:r>
      <w:r w:rsidR="008E22D3">
        <w:br/>
      </w:r>
    </w:p>
    <w:p w14:paraId="77C5EA25" w14:textId="7F05CE0A" w:rsidR="0070661B" w:rsidRPr="0070661B" w:rsidRDefault="008E22D3" w:rsidP="00933D6D">
      <w:pPr>
        <w:numPr>
          <w:ilvl w:val="0"/>
          <w:numId w:val="1"/>
        </w:numPr>
      </w:pPr>
      <w:r w:rsidRPr="008E22D3">
        <w:t>Your advertisement complies with all applicable laws, regulations(such as consumer protection laws) and the Advertising Standards Authority (ASA) code of practice in that it is legal, decent and honest; as well as industry specific regulations, such as those for financial products</w:t>
      </w:r>
      <w:r w:rsidR="00D53090">
        <w:br/>
      </w:r>
    </w:p>
    <w:p w14:paraId="30781E40" w14:textId="6097D044" w:rsidR="00933D6D" w:rsidRDefault="00A86743" w:rsidP="0070661B">
      <w:pPr>
        <w:numPr>
          <w:ilvl w:val="0"/>
          <w:numId w:val="1"/>
        </w:numPr>
      </w:pPr>
      <w:r>
        <w:t>Y</w:t>
      </w:r>
      <w:r w:rsidR="00933D6D">
        <w:t>our advertisement d</w:t>
      </w:r>
      <w:r w:rsidR="00D53090" w:rsidRPr="00933D6D">
        <w:t>o</w:t>
      </w:r>
      <w:r w:rsidR="00933D6D">
        <w:t>es</w:t>
      </w:r>
      <w:r w:rsidR="00D53090" w:rsidRPr="00933D6D">
        <w:t xml:space="preserve"> </w:t>
      </w:r>
      <w:r w:rsidR="0070661B" w:rsidRPr="0070661B">
        <w:t>not breach any contract or infringe on the copyright, trademark, or other rights of any third party.</w:t>
      </w:r>
      <w:r w:rsidR="00933D6D">
        <w:br/>
      </w:r>
    </w:p>
    <w:p w14:paraId="0B7B4EBB" w14:textId="6E052973" w:rsidR="00933D6D" w:rsidRDefault="00933D6D" w:rsidP="00933D6D">
      <w:pPr>
        <w:numPr>
          <w:ilvl w:val="0"/>
          <w:numId w:val="1"/>
        </w:numPr>
      </w:pPr>
      <w:r>
        <w:t>Consent has been obtained for the inclusion of any name or picture of any living person who is identifiable</w:t>
      </w:r>
      <w:r w:rsidR="00A86743">
        <w:t>.</w:t>
      </w:r>
      <w:r w:rsidR="00D53090">
        <w:br/>
      </w:r>
      <w:r w:rsidR="007F11D6">
        <w:t xml:space="preserve"> </w:t>
      </w:r>
    </w:p>
    <w:p w14:paraId="7F3950BA" w14:textId="1FFC896C" w:rsidR="0070661B" w:rsidRDefault="0070661B" w:rsidP="00933D6D">
      <w:pPr>
        <w:numPr>
          <w:ilvl w:val="0"/>
          <w:numId w:val="1"/>
        </w:numPr>
      </w:pPr>
      <w:r w:rsidRPr="0070661B">
        <w:t>You indemnify the publisher against any claims, demands, or costs that arise from a breach of the</w:t>
      </w:r>
      <w:r w:rsidR="00A86743">
        <w:t>se</w:t>
      </w:r>
      <w:r w:rsidRPr="0070661B">
        <w:t xml:space="preserve"> terms and conditions.</w:t>
      </w:r>
    </w:p>
    <w:p w14:paraId="79A4B954" w14:textId="77777777" w:rsidR="00A86743" w:rsidRDefault="00A86743" w:rsidP="00A86743">
      <w:pPr>
        <w:ind w:left="720"/>
      </w:pPr>
    </w:p>
    <w:p w14:paraId="6B6470BF" w14:textId="684463ED" w:rsidR="0070661B" w:rsidRPr="0070661B" w:rsidRDefault="00A86743" w:rsidP="00A86743">
      <w:r>
        <w:t>The Dore Village Society as the publishers of Dore to Door do</w:t>
      </w:r>
      <w:r w:rsidR="001724A2">
        <w:t>es</w:t>
      </w:r>
      <w:r>
        <w:t xml:space="preserve"> not accept </w:t>
      </w:r>
      <w:r w:rsidR="0070661B" w:rsidRPr="0070661B">
        <w:t>responsibility for errors</w:t>
      </w:r>
      <w:r>
        <w:t xml:space="preserve"> in the content of advertisements</w:t>
      </w:r>
      <w:r w:rsidR="001724A2">
        <w:t>,</w:t>
      </w:r>
      <w:r>
        <w:t xml:space="preserve"> or </w:t>
      </w:r>
      <w:r w:rsidR="0070661B" w:rsidRPr="0070661B">
        <w:t>delays</w:t>
      </w:r>
      <w:r>
        <w:t xml:space="preserve"> in publication</w:t>
      </w:r>
      <w:r w:rsidR="001724A2">
        <w:t>,</w:t>
      </w:r>
      <w:r w:rsidR="0070661B" w:rsidRPr="0070661B">
        <w:t xml:space="preserve"> and ha</w:t>
      </w:r>
      <w:r w:rsidR="001724A2">
        <w:t>s</w:t>
      </w:r>
      <w:r w:rsidR="0070661B" w:rsidRPr="0070661B">
        <w:t xml:space="preserve"> the final say on </w:t>
      </w:r>
      <w:r>
        <w:t xml:space="preserve">acceptance and </w:t>
      </w:r>
      <w:r w:rsidR="0070661B" w:rsidRPr="0070661B">
        <w:t>placement.</w:t>
      </w:r>
    </w:p>
    <w:p w14:paraId="2F9A900A" w14:textId="77777777" w:rsidR="0070661B" w:rsidRDefault="0070661B"/>
    <w:p w14:paraId="053F5766" w14:textId="756A748D" w:rsidR="0070661B" w:rsidRDefault="00A86743">
      <w:r>
        <w:t>Space is limited in each edition of Dore to Door and is allocated on a first come-first-accepted basis.</w:t>
      </w:r>
    </w:p>
    <w:sectPr w:rsidR="0070661B" w:rsidSect="00196A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47094"/>
    <w:multiLevelType w:val="multilevel"/>
    <w:tmpl w:val="43EE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64158"/>
    <w:multiLevelType w:val="multilevel"/>
    <w:tmpl w:val="0E7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319061">
    <w:abstractNumId w:val="1"/>
  </w:num>
  <w:num w:numId="2" w16cid:durableId="188759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1B"/>
    <w:rsid w:val="00120511"/>
    <w:rsid w:val="001724A2"/>
    <w:rsid w:val="00196A8B"/>
    <w:rsid w:val="001F32E0"/>
    <w:rsid w:val="00572B9D"/>
    <w:rsid w:val="00652BC9"/>
    <w:rsid w:val="006B26BF"/>
    <w:rsid w:val="0070661B"/>
    <w:rsid w:val="00711770"/>
    <w:rsid w:val="007506BC"/>
    <w:rsid w:val="007F11D6"/>
    <w:rsid w:val="007F4A9D"/>
    <w:rsid w:val="008E22D3"/>
    <w:rsid w:val="008E50CE"/>
    <w:rsid w:val="00933D6D"/>
    <w:rsid w:val="00A00911"/>
    <w:rsid w:val="00A1085B"/>
    <w:rsid w:val="00A86743"/>
    <w:rsid w:val="00CC10AB"/>
    <w:rsid w:val="00D53090"/>
    <w:rsid w:val="00D87A5F"/>
    <w:rsid w:val="00F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46C5D"/>
  <w15:chartTrackingRefBased/>
  <w15:docId w15:val="{7ADF2363-0D5B-B843-81A3-2817B10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CC10AB"/>
    <w:pPr>
      <w:jc w:val="center"/>
      <w:outlineLvl w:val="0"/>
    </w:pPr>
    <w:rPr>
      <w:rFonts w:ascii="Arial" w:hAnsi="Arial"/>
      <w:b/>
      <w:color w:val="000000" w:themeColor="text1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10AB"/>
    <w:pPr>
      <w:keepNext/>
      <w:keepLines/>
      <w:spacing w:before="40"/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0AB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6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6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6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6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6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6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0AB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C10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C10AB"/>
    <w:rPr>
      <w:rFonts w:ascii="Arial" w:eastAsiaTheme="majorEastAsia" w:hAnsi="Arial" w:cstheme="majorBidi"/>
      <w:b/>
      <w:color w:val="000000" w:themeColor="text1"/>
      <w:spacing w:val="-10"/>
      <w:kern w:val="28"/>
      <w:szCs w:val="26"/>
    </w:rPr>
  </w:style>
  <w:style w:type="paragraph" w:customStyle="1" w:styleId="Heading30">
    <w:name w:val="Heading3"/>
    <w:basedOn w:val="Normal"/>
    <w:next w:val="Normal"/>
    <w:qFormat/>
    <w:rsid w:val="00CC10AB"/>
    <w:rPr>
      <w:b/>
      <w:color w:val="000000" w:themeColor="text1"/>
    </w:rPr>
  </w:style>
  <w:style w:type="paragraph" w:customStyle="1" w:styleId="Heading40">
    <w:name w:val="Heading4"/>
    <w:basedOn w:val="Heading3"/>
    <w:qFormat/>
    <w:rsid w:val="00CC10AB"/>
    <w:rPr>
      <w:b w:val="0"/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C10AB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6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6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6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6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6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61B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6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6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6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6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72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34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1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1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Shaw</dc:creator>
  <cp:keywords/>
  <dc:description/>
  <cp:lastModifiedBy>keith Shaw</cp:lastModifiedBy>
  <cp:revision>2</cp:revision>
  <dcterms:created xsi:type="dcterms:W3CDTF">2025-11-28T17:11:00Z</dcterms:created>
  <dcterms:modified xsi:type="dcterms:W3CDTF">2025-11-28T17:11:00Z</dcterms:modified>
</cp:coreProperties>
</file>